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8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160"/>
        <w:gridCol w:w="720"/>
        <w:gridCol w:w="2160"/>
        <w:gridCol w:w="720"/>
        <w:gridCol w:w="2160"/>
        <w:gridCol w:w="720"/>
        <w:gridCol w:w="2160"/>
      </w:tblGrid>
      <w:tr>
        <w:trPr>
          <w:trHeight w:val="216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06" w:hRule="exact"/>
        </w:trPr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16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06" w:hRule="exact"/>
        </w:trPr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16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06" w:hRule="exact"/>
        </w:trPr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16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06" w:hRule="exact"/>
        </w:trPr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16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108" w:right="734" w:bottom="1088" w:left="706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8293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